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Segreteria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Segreteria svolge funzioni di supporto amministrativo e gestionale alle funzioni del Segretario generale; supporto al Presidente del Consiglio ed alle segreterie delle commissioni consiliari; gestione ed archiviazione delle deliberazioni; raccolta delle determinazioni dei responsabili dei servizi e alla pubblicazione degli elenchi delle medesime; analisi e approfondimento degli atti normativi, statutari e regolamentari di interesse generale per l'ente e le funzioni di segreteria degli Organi Istituzionali.La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organizzazione e gestione delle cerimoniale e delle occasioni di rappresentanza istituzionale.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Notifiche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inviti: Inviti consigli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Pubblicazioni albo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Consiglio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Trascrizione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Convalida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Surroghe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Approvazione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Nomina Presidente e vicepresidenti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Decadenze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sala Consiliare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Determinazione indennita'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Giunta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 degli eletti: Pubblicazione e aggiornamento dati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delibera/determina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deliberazioni/determinazioni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postali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Portineria e custodia: Apertura e chiusura locali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Portineria e custodia: Conservazione chiavi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