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Tributi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Tributi e' preposto alla gestione delle entrate dei tributi comunali; aggiorna la banca dati delle dichiarazioni/comunicazioni di variazione e rendicontazione dei versamenti; cura l'informazione al contribuente, predispone la modulistica inerente l'attivita' di istituto.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Accertamenti tributari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Rateazione pagamento tributi accertati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ICI - IMU - TASI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Tosap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Imposta comunale sulla pubblicita' e gestione dei diritti di affissione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Iscrizione a ruolo entrate tributarie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Richieste accertamento con adesione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Certificati relativi a posizioni tributarie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Risposte a istanze, comunicazioni, richieste di informazioni opposizioni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Provvedimenti in autotutela per tributi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Istanze interpello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Rimborsi a contribuenti-riversamenti a Comuni competenti - sgravi di quote indebite e inesigibili di tributi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tassa sui rifiuti TARES/TARI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